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5D6" w:rsidRPr="00014400" w:rsidRDefault="007715D6" w:rsidP="00193248">
      <w:pPr>
        <w:rPr>
          <w:b/>
          <w:bCs/>
          <w:u w:val="single"/>
        </w:rPr>
      </w:pPr>
      <w:r w:rsidRPr="00014400">
        <w:rPr>
          <w:b/>
          <w:bCs/>
          <w:u w:val="single"/>
        </w:rPr>
        <w:t>Summary: The problem of social cost</w:t>
      </w:r>
    </w:p>
    <w:p w:rsidR="006D559A" w:rsidRDefault="004248BF" w:rsidP="004248BF">
      <w:r>
        <w:t>Part1 -</w:t>
      </w:r>
      <w:r w:rsidR="0007528A">
        <w:t xml:space="preserve"> The problem to be examine</w:t>
      </w:r>
    </w:p>
    <w:p w:rsidR="00193248" w:rsidRDefault="00067E0C" w:rsidP="00193248">
      <w:pPr>
        <w:ind w:left="360"/>
      </w:pPr>
      <w:r>
        <w:t xml:space="preserve">This paper discuss </w:t>
      </w:r>
      <w:r w:rsidR="008D096C">
        <w:t>about how business firms which have negative externalities/harmful actions on each other.</w:t>
      </w:r>
    </w:p>
    <w:p w:rsidR="008D096C" w:rsidRDefault="004248BF" w:rsidP="004248BF">
      <w:r>
        <w:t xml:space="preserve">Part2 - </w:t>
      </w:r>
      <w:r w:rsidR="00B82E3B">
        <w:t>The reciprocal nature of the problem</w:t>
      </w:r>
    </w:p>
    <w:p w:rsidR="003E722C" w:rsidRDefault="00471C03" w:rsidP="007E41E6">
      <w:pPr>
        <w:ind w:left="360"/>
      </w:pPr>
      <w:r>
        <w:t xml:space="preserve">The traditional approach questions about how to refrain harmful action. However, </w:t>
      </w:r>
      <w:r w:rsidR="008D7D5B">
        <w:t xml:space="preserve">according to </w:t>
      </w:r>
      <w:r w:rsidR="00EB1DCF">
        <w:t>the</w:t>
      </w:r>
      <w:r>
        <w:t xml:space="preserve"> </w:t>
      </w:r>
      <w:r w:rsidR="00EB1DCF">
        <w:t>reciprocal nature</w:t>
      </w:r>
      <w:r w:rsidR="00EA48F0">
        <w:t xml:space="preserve"> problem, by protecting</w:t>
      </w:r>
      <w:r w:rsidR="0068226B">
        <w:t xml:space="preserve"> </w:t>
      </w:r>
      <w:r w:rsidR="007E41E6">
        <w:t>the possible harmed party</w:t>
      </w:r>
      <w:r w:rsidR="009B13E0">
        <w:t xml:space="preserve"> the refraining party will be</w:t>
      </w:r>
      <w:r w:rsidR="007E41E6">
        <w:t xml:space="preserve"> harm</w:t>
      </w:r>
      <w:r w:rsidR="004D2110">
        <w:t>ed</w:t>
      </w:r>
      <w:r w:rsidR="007E41E6">
        <w:t xml:space="preserve"> instead. </w:t>
      </w:r>
      <w:r w:rsidR="00EA48F0">
        <w:t>Therefore</w:t>
      </w:r>
      <w:r w:rsidR="00EB1DCF">
        <w:t>,</w:t>
      </w:r>
      <w:r w:rsidR="007E41E6">
        <w:t xml:space="preserve"> since the harm is unavoidable</w:t>
      </w:r>
      <w:r w:rsidR="00EB1DCF">
        <w:t xml:space="preserve"> it is better to ask </w:t>
      </w:r>
      <w:r w:rsidR="008D7D5B">
        <w:t>who has the right to harm</w:t>
      </w:r>
      <w:r w:rsidR="00317C27">
        <w:t xml:space="preserve"> another. The answer still remains unclear, since it ca</w:t>
      </w:r>
      <w:r w:rsidR="008D7D5B">
        <w:t>n only be done only</w:t>
      </w:r>
      <w:r w:rsidR="00D65187">
        <w:t xml:space="preserve"> and only</w:t>
      </w:r>
      <w:r w:rsidR="008D7D5B">
        <w:t xml:space="preserve"> if</w:t>
      </w:r>
      <w:r w:rsidR="00D65187">
        <w:t xml:space="preserve"> the</w:t>
      </w:r>
      <w:r w:rsidR="008D7D5B">
        <w:t xml:space="preserve"> value of what is obtained and value of what is sacrificed to obtain it are </w:t>
      </w:r>
      <w:r w:rsidR="00C23937">
        <w:t>revealed</w:t>
      </w:r>
      <w:r w:rsidR="00EB1DCF">
        <w:t xml:space="preserve">. </w:t>
      </w:r>
    </w:p>
    <w:p w:rsidR="00B82E3B" w:rsidRDefault="00C23937" w:rsidP="007E41E6">
      <w:pPr>
        <w:ind w:left="360"/>
      </w:pPr>
      <w:r>
        <w:t xml:space="preserve">Thus, it is crucial to solve the reciprocal </w:t>
      </w:r>
      <w:r w:rsidR="001B543C">
        <w:t>nature of the problem by considering</w:t>
      </w:r>
      <w:r w:rsidR="007E41E6">
        <w:t xml:space="preserve"> the</w:t>
      </w:r>
      <w:r>
        <w:t xml:space="preserve"> value in total and at the margin.  </w:t>
      </w:r>
    </w:p>
    <w:p w:rsidR="0068226B" w:rsidRDefault="006B228E" w:rsidP="004248BF">
      <w:r>
        <w:t xml:space="preserve">Part3 - </w:t>
      </w:r>
      <w:r w:rsidR="0077644D">
        <w:t>The pricing system with liability for damage</w:t>
      </w:r>
    </w:p>
    <w:p w:rsidR="00CA4B12" w:rsidRPr="00F416B9" w:rsidRDefault="000F09DD" w:rsidP="00F416B9">
      <w:pPr>
        <w:ind w:left="360"/>
      </w:pPr>
      <w:r>
        <w:t xml:space="preserve">Most economists are presumably to agree with the fact that problem will solve easily by making the damaging business pay </w:t>
      </w:r>
      <w:r w:rsidR="00C372CC">
        <w:t xml:space="preserve">for all the harms </w:t>
      </w:r>
      <w:r w:rsidR="001F617A">
        <w:t xml:space="preserve">and zero cost to operate the pricing system. </w:t>
      </w:r>
      <w:r w:rsidR="00B96D5A">
        <w:t xml:space="preserve">However, </w:t>
      </w:r>
      <w:r w:rsidR="008C43EB">
        <w:t>if damaging business pay for all the damages</w:t>
      </w:r>
      <w:r w:rsidR="002D5A7A">
        <w:t>, the damaged party will</w:t>
      </w:r>
      <w:r w:rsidR="00F92CA7">
        <w:t xml:space="preserve"> gain the compensation money. Thus, the compensation money</w:t>
      </w:r>
      <w:r w:rsidR="00E75945">
        <w:t xml:space="preserve"> will</w:t>
      </w:r>
      <w:r w:rsidR="00F92CA7">
        <w:t xml:space="preserve"> make the marginal value must be larger </w:t>
      </w:r>
      <w:r w:rsidR="00F92CA7" w:rsidRPr="002235FB">
        <w:rPr>
          <w:rFonts w:cstheme="minorHAnsi"/>
          <w:szCs w:val="22"/>
        </w:rPr>
        <w:t>than</w:t>
      </w:r>
      <w:r w:rsidR="006568A7">
        <w:rPr>
          <w:rFonts w:cstheme="minorHAnsi"/>
          <w:szCs w:val="22"/>
        </w:rPr>
        <w:t xml:space="preserve"> or equal</w:t>
      </w:r>
      <w:r w:rsidR="00946876">
        <w:rPr>
          <w:rFonts w:cstheme="minorHAnsi"/>
          <w:szCs w:val="22"/>
        </w:rPr>
        <w:t xml:space="preserve"> to</w:t>
      </w:r>
      <w:r w:rsidR="002B0370">
        <w:rPr>
          <w:rFonts w:cstheme="minorHAnsi"/>
          <w:szCs w:val="22"/>
        </w:rPr>
        <w:t xml:space="preserve"> the</w:t>
      </w:r>
      <w:r w:rsidR="00F92CA7" w:rsidRPr="002235FB">
        <w:rPr>
          <w:rFonts w:cstheme="minorHAnsi"/>
          <w:szCs w:val="22"/>
        </w:rPr>
        <w:t xml:space="preserve"> marginal cost and this will make the damaged party desire to make additional investment to earn more.</w:t>
      </w:r>
    </w:p>
    <w:p w:rsidR="007266AA" w:rsidRPr="002235FB" w:rsidRDefault="000A0533" w:rsidP="0077644D">
      <w:pPr>
        <w:ind w:left="360"/>
        <w:rPr>
          <w:rFonts w:cstheme="minorHAnsi"/>
          <w:szCs w:val="22"/>
        </w:rPr>
      </w:pPr>
      <w:r w:rsidRPr="002235FB">
        <w:rPr>
          <w:rFonts w:cstheme="minorHAnsi"/>
          <w:szCs w:val="22"/>
        </w:rPr>
        <w:t>T</w:t>
      </w:r>
      <w:r w:rsidR="00D5468E" w:rsidRPr="002235FB">
        <w:rPr>
          <w:rFonts w:cstheme="minorHAnsi"/>
          <w:szCs w:val="22"/>
        </w:rPr>
        <w:t>here are several cases. This part discuss</w:t>
      </w:r>
      <w:r w:rsidR="00416B4B" w:rsidRPr="002235FB">
        <w:rPr>
          <w:rFonts w:cstheme="minorHAnsi"/>
          <w:szCs w:val="22"/>
        </w:rPr>
        <w:t>es</w:t>
      </w:r>
      <w:r w:rsidR="00D5468E" w:rsidRPr="002235FB">
        <w:rPr>
          <w:rFonts w:cstheme="minorHAnsi"/>
          <w:szCs w:val="22"/>
        </w:rPr>
        <w:t xml:space="preserve"> about when pricing system is assume</w:t>
      </w:r>
      <w:r w:rsidR="005C0C19" w:rsidRPr="002235FB">
        <w:rPr>
          <w:rFonts w:cstheme="minorHAnsi"/>
          <w:szCs w:val="22"/>
        </w:rPr>
        <w:t>d</w:t>
      </w:r>
      <w:r w:rsidR="00D5468E" w:rsidRPr="002235FB">
        <w:rPr>
          <w:rFonts w:cstheme="minorHAnsi"/>
          <w:szCs w:val="22"/>
        </w:rPr>
        <w:t xml:space="preserve"> to </w:t>
      </w:r>
      <w:r w:rsidR="005C0C19" w:rsidRPr="002235FB">
        <w:rPr>
          <w:rFonts w:cstheme="minorHAnsi"/>
          <w:szCs w:val="22"/>
        </w:rPr>
        <w:t>function</w:t>
      </w:r>
      <w:r w:rsidR="00D5468E" w:rsidRPr="002235FB">
        <w:rPr>
          <w:rFonts w:cstheme="minorHAnsi"/>
          <w:szCs w:val="22"/>
        </w:rPr>
        <w:t xml:space="preserve"> smoothly and the </w:t>
      </w:r>
      <w:r w:rsidR="005E6A11" w:rsidRPr="002235FB">
        <w:rPr>
          <w:rFonts w:cstheme="minorHAnsi"/>
          <w:szCs w:val="22"/>
        </w:rPr>
        <w:t>damaging</w:t>
      </w:r>
      <w:r w:rsidR="00D5468E" w:rsidRPr="002235FB">
        <w:rPr>
          <w:rFonts w:cstheme="minorHAnsi"/>
          <w:szCs w:val="22"/>
        </w:rPr>
        <w:t xml:space="preserve"> business is liable for any of the damage which it causes. </w:t>
      </w:r>
      <w:r w:rsidR="005A57EA">
        <w:rPr>
          <w:rFonts w:cstheme="minorHAnsi"/>
          <w:szCs w:val="22"/>
        </w:rPr>
        <w:t>It does not matter</w:t>
      </w:r>
      <w:r w:rsidR="00F35A18" w:rsidRPr="002235FB">
        <w:rPr>
          <w:rFonts w:cstheme="minorHAnsi"/>
          <w:szCs w:val="22"/>
        </w:rPr>
        <w:t xml:space="preserve"> </w:t>
      </w:r>
      <w:r w:rsidR="007F662F" w:rsidRPr="002235FB">
        <w:rPr>
          <w:rFonts w:cstheme="minorHAnsi"/>
          <w:szCs w:val="22"/>
        </w:rPr>
        <w:t>whether</w:t>
      </w:r>
      <w:r w:rsidR="005A57EA">
        <w:rPr>
          <w:rFonts w:cstheme="minorHAnsi"/>
          <w:szCs w:val="22"/>
        </w:rPr>
        <w:t xml:space="preserve"> damaging business will</w:t>
      </w:r>
      <w:r w:rsidR="005E6A11" w:rsidRPr="002235FB">
        <w:rPr>
          <w:rFonts w:cstheme="minorHAnsi"/>
          <w:szCs w:val="22"/>
        </w:rPr>
        <w:t xml:space="preserve"> pay</w:t>
      </w:r>
      <w:r w:rsidR="00C57206">
        <w:rPr>
          <w:rFonts w:cstheme="minorHAnsi"/>
          <w:szCs w:val="22"/>
        </w:rPr>
        <w:t xml:space="preserve"> for the harm occurred</w:t>
      </w:r>
      <w:r w:rsidR="007F662F" w:rsidRPr="002235FB">
        <w:rPr>
          <w:rFonts w:cstheme="minorHAnsi"/>
          <w:szCs w:val="22"/>
        </w:rPr>
        <w:t xml:space="preserve"> or cease its business activities</w:t>
      </w:r>
      <w:r w:rsidR="005E6A11" w:rsidRPr="002235FB">
        <w:rPr>
          <w:rFonts w:cstheme="minorHAnsi"/>
          <w:szCs w:val="22"/>
        </w:rPr>
        <w:t>,</w:t>
      </w:r>
      <w:r w:rsidR="00F35A18" w:rsidRPr="002235FB">
        <w:rPr>
          <w:rFonts w:cstheme="minorHAnsi"/>
          <w:szCs w:val="22"/>
        </w:rPr>
        <w:t xml:space="preserve"> </w:t>
      </w:r>
      <w:r w:rsidR="00D91BE0" w:rsidRPr="002235FB">
        <w:rPr>
          <w:rFonts w:cstheme="minorHAnsi"/>
          <w:szCs w:val="22"/>
        </w:rPr>
        <w:t xml:space="preserve">the result will </w:t>
      </w:r>
      <w:r w:rsidR="001A403C">
        <w:rPr>
          <w:rFonts w:cstheme="minorHAnsi"/>
          <w:szCs w:val="22"/>
        </w:rPr>
        <w:t xml:space="preserve">finally </w:t>
      </w:r>
      <w:r w:rsidR="00D91BE0" w:rsidRPr="002235FB">
        <w:rPr>
          <w:rFonts w:cstheme="minorHAnsi"/>
          <w:szCs w:val="22"/>
        </w:rPr>
        <w:t>leads to</w:t>
      </w:r>
      <w:r w:rsidR="00F35A18" w:rsidRPr="002235FB">
        <w:rPr>
          <w:rFonts w:cstheme="minorHAnsi"/>
          <w:szCs w:val="22"/>
        </w:rPr>
        <w:t xml:space="preserve"> </w:t>
      </w:r>
      <w:r w:rsidR="00D91BE0" w:rsidRPr="002235FB">
        <w:rPr>
          <w:rFonts w:cstheme="minorHAnsi"/>
          <w:szCs w:val="22"/>
        </w:rPr>
        <w:t>maximized</w:t>
      </w:r>
      <w:r w:rsidR="00F35A18" w:rsidRPr="002235FB">
        <w:rPr>
          <w:rFonts w:cstheme="minorHAnsi"/>
          <w:szCs w:val="22"/>
        </w:rPr>
        <w:t xml:space="preserve"> va</w:t>
      </w:r>
      <w:r w:rsidR="00987806" w:rsidRPr="002235FB">
        <w:rPr>
          <w:rFonts w:cstheme="minorHAnsi"/>
          <w:szCs w:val="22"/>
        </w:rPr>
        <w:t>lue of production</w:t>
      </w:r>
      <w:r w:rsidR="00F35A18" w:rsidRPr="002235FB">
        <w:rPr>
          <w:rFonts w:cstheme="minorHAnsi"/>
          <w:szCs w:val="22"/>
        </w:rPr>
        <w:t>.</w:t>
      </w:r>
      <w:r w:rsidR="00D5468E" w:rsidRPr="002235FB">
        <w:rPr>
          <w:rFonts w:cstheme="minorHAnsi"/>
          <w:szCs w:val="22"/>
        </w:rPr>
        <w:t xml:space="preserve"> </w:t>
      </w:r>
      <w:r w:rsidR="00F35A18" w:rsidRPr="002235FB">
        <w:rPr>
          <w:rFonts w:cstheme="minorHAnsi"/>
          <w:szCs w:val="22"/>
        </w:rPr>
        <w:t xml:space="preserve"> </w:t>
      </w:r>
    </w:p>
    <w:p w:rsidR="001A7462" w:rsidRPr="002235FB" w:rsidRDefault="006B228E" w:rsidP="006B228E">
      <w:pPr>
        <w:rPr>
          <w:rFonts w:cstheme="minorHAnsi"/>
          <w:szCs w:val="22"/>
        </w:rPr>
      </w:pPr>
      <w:r w:rsidRPr="002235FB">
        <w:rPr>
          <w:rFonts w:cstheme="minorHAnsi"/>
          <w:szCs w:val="22"/>
        </w:rPr>
        <w:t xml:space="preserve">Part4 - </w:t>
      </w:r>
      <w:r w:rsidR="001A7462" w:rsidRPr="002235FB">
        <w:rPr>
          <w:rFonts w:cstheme="minorHAnsi"/>
          <w:szCs w:val="22"/>
        </w:rPr>
        <w:t>Pricing system with no liability and damage</w:t>
      </w:r>
    </w:p>
    <w:p w:rsidR="006D71B2" w:rsidRPr="002235FB" w:rsidRDefault="00B0166D" w:rsidP="00DD48A9">
      <w:pPr>
        <w:ind w:left="360"/>
        <w:rPr>
          <w:rFonts w:cstheme="minorHAnsi"/>
          <w:color w:val="000000" w:themeColor="text1"/>
          <w:szCs w:val="22"/>
        </w:rPr>
      </w:pPr>
      <w:r w:rsidRPr="002235FB">
        <w:rPr>
          <w:rFonts w:cstheme="minorHAnsi"/>
          <w:szCs w:val="22"/>
        </w:rPr>
        <w:t xml:space="preserve">This part is another case. In contrast, this part assumed that damaging business is not liable for any of the </w:t>
      </w:r>
      <w:r w:rsidRPr="002235FB">
        <w:rPr>
          <w:rFonts w:cstheme="minorHAnsi"/>
          <w:color w:val="000000" w:themeColor="text1"/>
          <w:szCs w:val="22"/>
        </w:rPr>
        <w:t xml:space="preserve">damage it causes. </w:t>
      </w:r>
      <w:r w:rsidR="002C2D7D" w:rsidRPr="002235FB">
        <w:rPr>
          <w:rFonts w:cstheme="minorHAnsi"/>
          <w:color w:val="000000" w:themeColor="text1"/>
          <w:szCs w:val="22"/>
        </w:rPr>
        <w:t xml:space="preserve">The writer confirms that it does not matter whether the business is liable or not liable, </w:t>
      </w:r>
      <w:r w:rsidR="002867EF" w:rsidRPr="002235FB">
        <w:rPr>
          <w:rFonts w:cstheme="minorHAnsi"/>
          <w:color w:val="000000" w:themeColor="text1"/>
          <w:szCs w:val="22"/>
        </w:rPr>
        <w:t>the final result</w:t>
      </w:r>
      <w:r w:rsidR="00572C1E" w:rsidRPr="002235FB">
        <w:rPr>
          <w:rFonts w:cstheme="minorHAnsi"/>
          <w:color w:val="000000" w:themeColor="text1"/>
          <w:szCs w:val="22"/>
        </w:rPr>
        <w:t xml:space="preserve"> will</w:t>
      </w:r>
      <w:r w:rsidR="002867EF" w:rsidRPr="002235FB">
        <w:rPr>
          <w:rFonts w:cstheme="minorHAnsi"/>
          <w:color w:val="000000" w:themeColor="text1"/>
          <w:szCs w:val="22"/>
        </w:rPr>
        <w:t xml:space="preserve"> be</w:t>
      </w:r>
      <w:r w:rsidR="00572C1E" w:rsidRPr="002235FB">
        <w:rPr>
          <w:rFonts w:cstheme="minorHAnsi"/>
          <w:color w:val="000000" w:themeColor="text1"/>
          <w:szCs w:val="22"/>
        </w:rPr>
        <w:t xml:space="preserve"> </w:t>
      </w:r>
      <w:r w:rsidR="002867EF" w:rsidRPr="002235FB">
        <w:rPr>
          <w:rFonts w:cstheme="minorHAnsi"/>
          <w:color w:val="000000" w:themeColor="text1"/>
          <w:szCs w:val="22"/>
        </w:rPr>
        <w:t xml:space="preserve">the </w:t>
      </w:r>
      <w:r w:rsidR="00572C1E" w:rsidRPr="002235FB">
        <w:rPr>
          <w:rFonts w:cstheme="minorHAnsi"/>
          <w:color w:val="000000" w:themeColor="text1"/>
          <w:szCs w:val="22"/>
        </w:rPr>
        <w:t>same</w:t>
      </w:r>
      <w:r w:rsidR="00E24D82" w:rsidRPr="002235FB">
        <w:rPr>
          <w:rFonts w:cstheme="minorHAnsi"/>
          <w:color w:val="000000" w:themeColor="text1"/>
          <w:szCs w:val="22"/>
        </w:rPr>
        <w:t xml:space="preserve"> of the allocation of resources will be optimal with maximized value of production</w:t>
      </w:r>
      <w:r w:rsidR="00572C1E" w:rsidRPr="002235FB">
        <w:rPr>
          <w:rFonts w:cstheme="minorHAnsi"/>
          <w:color w:val="000000" w:themeColor="text1"/>
          <w:szCs w:val="22"/>
        </w:rPr>
        <w:t>.</w:t>
      </w:r>
      <w:r w:rsidR="00DD48A9" w:rsidRPr="002235FB">
        <w:rPr>
          <w:rFonts w:cstheme="minorHAnsi"/>
          <w:color w:val="000000" w:themeColor="text1"/>
          <w:szCs w:val="22"/>
        </w:rPr>
        <w:t xml:space="preserve"> </w:t>
      </w:r>
      <w:r w:rsidR="001F2850" w:rsidRPr="002235FB">
        <w:rPr>
          <w:rFonts w:cstheme="minorHAnsi"/>
          <w:color w:val="000000" w:themeColor="text1"/>
          <w:szCs w:val="22"/>
        </w:rPr>
        <w:t xml:space="preserve">However, in the not liable market, </w:t>
      </w:r>
      <w:r w:rsidR="009B4225">
        <w:rPr>
          <w:rFonts w:cstheme="minorHAnsi"/>
          <w:color w:val="000000" w:themeColor="text1"/>
          <w:szCs w:val="22"/>
        </w:rPr>
        <w:t>it Is possible that there will be no</w:t>
      </w:r>
      <w:r w:rsidR="001F2850" w:rsidRPr="002235FB">
        <w:rPr>
          <w:rFonts w:cstheme="minorHAnsi"/>
          <w:color w:val="000000" w:themeColor="text1"/>
          <w:szCs w:val="22"/>
        </w:rPr>
        <w:t xml:space="preserve"> market transactions occur since there is no limitation of rights.</w:t>
      </w:r>
      <w:r w:rsidR="00225DF8" w:rsidRPr="002235FB">
        <w:rPr>
          <w:rFonts w:cstheme="minorHAnsi"/>
          <w:color w:val="000000" w:themeColor="text1"/>
          <w:szCs w:val="22"/>
        </w:rPr>
        <w:t xml:space="preserve"> </w:t>
      </w:r>
      <w:r w:rsidR="00572C1E" w:rsidRPr="002235FB">
        <w:rPr>
          <w:rFonts w:cstheme="minorHAnsi"/>
          <w:color w:val="000000" w:themeColor="text1"/>
          <w:szCs w:val="22"/>
        </w:rPr>
        <w:t xml:space="preserve"> </w:t>
      </w:r>
    </w:p>
    <w:p w:rsidR="00415B49" w:rsidRPr="006D0008" w:rsidRDefault="006D0008" w:rsidP="00415B49">
      <w:pPr>
        <w:rPr>
          <w:rFonts w:cstheme="minorHAnsi"/>
          <w:color w:val="000000" w:themeColor="text1"/>
          <w:szCs w:val="22"/>
        </w:rPr>
      </w:pPr>
      <w:r>
        <w:rPr>
          <w:rFonts w:cstheme="minorHAnsi"/>
          <w:color w:val="000000" w:themeColor="text1"/>
          <w:szCs w:val="22"/>
        </w:rPr>
        <w:t xml:space="preserve">Part 5 and </w:t>
      </w:r>
      <w:r w:rsidR="00415B49" w:rsidRPr="002235FB">
        <w:rPr>
          <w:rFonts w:cstheme="minorHAnsi"/>
          <w:color w:val="000000" w:themeColor="text1"/>
          <w:szCs w:val="22"/>
        </w:rPr>
        <w:t>6</w:t>
      </w:r>
      <w:r>
        <w:rPr>
          <w:rFonts w:cstheme="minorHAnsi"/>
          <w:color w:val="000000" w:themeColor="text1"/>
          <w:szCs w:val="22"/>
        </w:rPr>
        <w:t xml:space="preserve"> -</w:t>
      </w:r>
      <w:r w:rsidR="00415B49" w:rsidRPr="002235FB">
        <w:rPr>
          <w:rFonts w:cstheme="minorHAnsi"/>
          <w:color w:val="000000" w:themeColor="text1"/>
          <w:szCs w:val="22"/>
        </w:rPr>
        <w:t xml:space="preserve"> </w:t>
      </w:r>
      <w:r w:rsidR="00CC7D1E" w:rsidRPr="006D0008">
        <w:rPr>
          <w:rFonts w:cstheme="minorHAnsi"/>
          <w:color w:val="000000" w:themeColor="text1"/>
          <w:szCs w:val="22"/>
        </w:rPr>
        <w:t>The problem illustrated anew and The cost of market transactions take in to account</w:t>
      </w:r>
    </w:p>
    <w:p w:rsidR="00CC7D1E" w:rsidRPr="00501563" w:rsidRDefault="00415B49" w:rsidP="00CC7D1E">
      <w:pPr>
        <w:ind w:left="360"/>
        <w:rPr>
          <w:rFonts w:cstheme="minorHAnsi"/>
          <w:szCs w:val="22"/>
        </w:rPr>
      </w:pPr>
      <w:r w:rsidRPr="002235FB">
        <w:rPr>
          <w:rFonts w:cstheme="minorHAnsi"/>
          <w:color w:val="000000" w:themeColor="text1"/>
          <w:szCs w:val="22"/>
        </w:rPr>
        <w:t xml:space="preserve">There are many forms of harmful effects as a result of the activities of a business. Rather to be a special case, there is always having a problem which happens in every case. One example from this part is a nuisance case named Sturges v. Bridgman, where a noisy sweet maker and a quiet doctor were neighbors. The doctor as a Plaintiff to sue the noisy sweet maker as a Defendant. So both went </w:t>
      </w:r>
      <w:r w:rsidRPr="002235FB">
        <w:rPr>
          <w:rFonts w:cstheme="minorHAnsi"/>
          <w:color w:val="000000" w:themeColor="text1"/>
          <w:szCs w:val="22"/>
        </w:rPr>
        <w:lastRenderedPageBreak/>
        <w:t xml:space="preserve">to court to see who should have to move. The author or the Economist’s view try to say whether the judge ruled that the sweet maker had to stop using the machinery or that the doctor had to put up with it, there are also could another way that could strike a mutually beneficial bargain about who would have to relocate so that it reaches the same outcome of resource distribution. But in reality, to make bargaining, to draw up the contract, to undertake the inspection needed also occurs with a high transaction costs. In cases like these with potentially high transaction costs, the law ought to produce an outcome similar to what would result if the transaction costs were eliminated. Hence courts should be guided by the most efficient solution. Another alternative solution is direct Government regulation.  So the law and legal system is not flexible like Economist’s view that tries to maximize the value of the production which is the problem. Or easily say that law and regulation are not as important or effective at helping people as lawyers and government planners believe. This author try to make or want a change of approach to put the burden of proof for positive effects </w:t>
      </w:r>
      <w:r w:rsidRPr="00501563">
        <w:rPr>
          <w:rFonts w:cstheme="minorHAnsi"/>
          <w:szCs w:val="22"/>
        </w:rPr>
        <w:t>on a government that was intervening in the market by using analysis the costs of action.</w:t>
      </w:r>
    </w:p>
    <w:p w:rsidR="00501563" w:rsidRDefault="00501563" w:rsidP="00501563">
      <w:pPr>
        <w:rPr>
          <w:rFonts w:ascii="Calibri" w:eastAsia="Times New Roman" w:hAnsi="Calibri" w:cs="Calibri"/>
          <w:szCs w:val="22"/>
          <w:shd w:val="clear" w:color="auto" w:fill="FFFFFF"/>
        </w:rPr>
      </w:pPr>
      <w:r w:rsidRPr="00501563">
        <w:rPr>
          <w:rFonts w:cstheme="minorHAnsi"/>
          <w:szCs w:val="22"/>
        </w:rPr>
        <w:t xml:space="preserve">Part 7 - </w:t>
      </w:r>
      <w:r w:rsidRPr="00501563">
        <w:rPr>
          <w:rFonts w:ascii="Calibri" w:eastAsia="Times New Roman" w:hAnsi="Calibri" w:cs="Calibri"/>
          <w:szCs w:val="22"/>
          <w:shd w:val="clear" w:color="auto" w:fill="FFFFFF"/>
        </w:rPr>
        <w:t>The legal Delimitation of rights and the economic problem</w:t>
      </w:r>
    </w:p>
    <w:p w:rsidR="00501563" w:rsidRPr="00481EC1" w:rsidRDefault="00501563" w:rsidP="00481EC1">
      <w:pPr>
        <w:ind w:left="360"/>
      </w:pPr>
      <w:r w:rsidRPr="00501563">
        <w:rPr>
          <w:rFonts w:ascii="Calibri" w:eastAsia="Times New Roman" w:hAnsi="Calibri" w:cs="Calibri"/>
          <w:szCs w:val="22"/>
        </w:rPr>
        <w:t>Coase uses nuisance conflict to explain the situations, which seem to be different depend on market transaction cost whether costly or costless. Since if it is costless, its result of legal tend to easy to forecast. While the costly market transaction cost situation, the court is directly influences economics activities. That means the court always take economic implication to help them make a decisions. Since people who is cause of the matter could not continue on this process until the conflict about this thing is come up. But they have to minimum the cause of conflict to the minimum level as much as they can do. However, the environment characteristic has to be take into consideration as well because different environment may have different acceptable level.</w:t>
      </w:r>
    </w:p>
    <w:p w:rsidR="0052008F" w:rsidRDefault="00C174CB" w:rsidP="00C174CB">
      <w:r>
        <w:rPr>
          <w:color w:val="000000" w:themeColor="text1"/>
        </w:rPr>
        <w:t xml:space="preserve">Part 8 - </w:t>
      </w:r>
      <w:r>
        <w:t>Pigou’s treatment in “The Economics of Welfare”</w:t>
      </w:r>
    </w:p>
    <w:p w:rsidR="00A2362D" w:rsidRDefault="00C174CB" w:rsidP="00A2362D">
      <w:pPr>
        <w:ind w:left="360"/>
      </w:pPr>
      <w:r>
        <w:t xml:space="preserve">Pigou’s </w:t>
      </w:r>
      <w:r w:rsidRPr="00967E53">
        <w:rPr>
          <w:i/>
          <w:iCs/>
        </w:rPr>
        <w:t>Economics of Welfare</w:t>
      </w:r>
      <w:r>
        <w:t xml:space="preserve"> is used as a main subject for the modern economic analysis of the problem of social cost. From the interpretation of part II of </w:t>
      </w:r>
      <w:r w:rsidRPr="00967E53">
        <w:rPr>
          <w:i/>
          <w:iCs/>
        </w:rPr>
        <w:t>The Economics of Welfare</w:t>
      </w:r>
      <w:r>
        <w:t xml:space="preserve">, Pigou mentioned about the divergences between social and private net products in which a person renders services for which he receives no payment and in which a person renders disservices, but receives no compensation. He also gave the conclusion that improvements of resource allocation could be made through State action. Pigou argued with the standpoint of classical economists that government should not interfere with the economy, he stated that if the interest of individual does promote economic welfare, it is because institutions set by human make it so. Pigou concluded that there can be failures and imperfections even in advanced States. By examining the first example of a divergence between social and private products Pigou gave, the inadequacy of his position can be demonstrated. The example is the railway system in Britain that does not have to compensate people who suffer damage by fire caused by sparks from engine. Pigou recommended that first; State should do something to correct this “natural” situation, second, that railways should compensate those whose woods are burnt.   </w:t>
      </w:r>
    </w:p>
    <w:p w:rsidR="00A2362D" w:rsidRDefault="00C174CB" w:rsidP="00A2362D">
      <w:pPr>
        <w:ind w:left="360"/>
      </w:pPr>
      <w:r>
        <w:lastRenderedPageBreak/>
        <w:t xml:space="preserve">According to the law, railway undertakers are given statutory authority to use steam engines on their railways; therefore they are not responsible at common law for any damage which may be done by sparks with some exception for small damages. This example exists as a result from government intervention. In a state of nature, the chance of the construction of railway is very low, and even that happens; the railway would be obliged to compensate for the damages. The author gave his opinion that Pigou seems to have wrong view of the facts of the situation and he was mistaken in his economic analysis. Requiring railway to compensate for the damages might not be necessary desirable as it can affect railway’s performance and lower the value of total production. If a regime changes from one that the railway is not liable for damage to one that is liable, the amount of cultivation on lands adjoining the railway will increase which lead to an increase in the amount of crop destruction from fires. The arithmetical example from the author is his attempt to show that “uncompensated damage done to surrounding woods by sparks from railway engines” is not necessary desirable and its desirableness depends on different circumstances. </w:t>
      </w:r>
    </w:p>
    <w:p w:rsidR="00A2362D" w:rsidRDefault="00C174CB" w:rsidP="00A2362D">
      <w:pPr>
        <w:ind w:left="360"/>
      </w:pPr>
      <w:r>
        <w:t xml:space="preserve">From what Pigou mentioned about the divergences between social and private products in the second case in which a person renders disservices, but receives no compensation, the example is the </w:t>
      </w:r>
      <w:r>
        <w:rPr>
          <w:i/>
          <w:iCs/>
        </w:rPr>
        <w:t>Boulston’</w:t>
      </w:r>
      <w:r>
        <w:t xml:space="preserve">s case. The legal liability for the actions of rabbits is questioned when one landowner brought rabbits into his land, but they fled and proceeded to destroy crops in neighbor’s land. The action in </w:t>
      </w:r>
      <w:r>
        <w:rPr>
          <w:i/>
          <w:iCs/>
        </w:rPr>
        <w:t>Boulston’</w:t>
      </w:r>
      <w:r>
        <w:t>s case failed as the neighbor can lawfully kill the rabbits and landowner who brought the rabbits in shall not be punished for their actions as the</w:t>
      </w:r>
      <w:r w:rsidR="00A2362D">
        <w:t>y are not his property anymore.</w:t>
      </w:r>
    </w:p>
    <w:p w:rsidR="00C174CB" w:rsidRPr="006716A3" w:rsidRDefault="00C174CB" w:rsidP="006716A3">
      <w:pPr>
        <w:ind w:left="360"/>
      </w:pPr>
      <w:r>
        <w:t>Pigou’s treatment of the problems in this article is not quite right and the discussion of his views is difficult to interpret. The author stated that it will be difficult task to understand what Pigou actually meant, but it is also difficult to resist his conclusion.</w:t>
      </w:r>
    </w:p>
    <w:p w:rsidR="00ED3B98" w:rsidRPr="002D3445" w:rsidRDefault="00AD1593" w:rsidP="00AD1593">
      <w:pPr>
        <w:rPr>
          <w:color w:val="000000" w:themeColor="text1"/>
        </w:rPr>
      </w:pPr>
      <w:r>
        <w:rPr>
          <w:color w:val="000000" w:themeColor="text1"/>
        </w:rPr>
        <w:t>Part 9 -</w:t>
      </w:r>
      <w:r w:rsidR="00A97400">
        <w:rPr>
          <w:color w:val="000000" w:themeColor="text1"/>
        </w:rPr>
        <w:t xml:space="preserve"> </w:t>
      </w:r>
      <w:r w:rsidR="00ED3B98" w:rsidRPr="002D3445">
        <w:rPr>
          <w:color w:val="000000" w:themeColor="text1"/>
        </w:rPr>
        <w:t>The Pigovian tradition</w:t>
      </w:r>
    </w:p>
    <w:p w:rsidR="00ED3B98" w:rsidRPr="00633B95" w:rsidRDefault="00081621" w:rsidP="00ED3B98">
      <w:pPr>
        <w:ind w:left="360"/>
        <w:rPr>
          <w:color w:val="000000" w:themeColor="text1"/>
        </w:rPr>
      </w:pPr>
      <w:r w:rsidRPr="00633B95">
        <w:rPr>
          <w:color w:val="000000" w:themeColor="text1"/>
        </w:rPr>
        <w:t>T</w:t>
      </w:r>
      <w:r w:rsidR="00D536AE" w:rsidRPr="00633B95">
        <w:rPr>
          <w:color w:val="000000" w:themeColor="text1"/>
        </w:rPr>
        <w:t>he problem associated with P</w:t>
      </w:r>
      <w:r w:rsidRPr="00633B95">
        <w:rPr>
          <w:color w:val="000000" w:themeColor="text1"/>
        </w:rPr>
        <w:t xml:space="preserve">igovian tradition is the value of physical production. </w:t>
      </w:r>
    </w:p>
    <w:p w:rsidR="000A63D5" w:rsidRDefault="00A04E36" w:rsidP="00393BF1">
      <w:pPr>
        <w:ind w:left="360"/>
        <w:rPr>
          <w:color w:val="000000" w:themeColor="text1"/>
        </w:rPr>
      </w:pPr>
      <w:r>
        <w:rPr>
          <w:color w:val="000000" w:themeColor="text1"/>
        </w:rPr>
        <w:t xml:space="preserve">First, the theory for social product that it can be calculate by subtracting the fall in the value of production for which no compensation is paid to the private product. </w:t>
      </w:r>
      <w:r w:rsidR="000A63D5">
        <w:rPr>
          <w:color w:val="000000" w:themeColor="text1"/>
        </w:rPr>
        <w:t>The problem is Pi</w:t>
      </w:r>
      <w:r>
        <w:rPr>
          <w:color w:val="000000" w:themeColor="text1"/>
        </w:rPr>
        <w:t xml:space="preserve">govian emphasize only on individual business decision and this theory assume that social product has no social significant, That’s why the </w:t>
      </w:r>
      <w:r w:rsidR="000A63D5">
        <w:rPr>
          <w:color w:val="000000" w:themeColor="text1"/>
        </w:rPr>
        <w:t xml:space="preserve">total social product can perfecting </w:t>
      </w:r>
      <w:r w:rsidR="00E93719">
        <w:rPr>
          <w:color w:val="000000" w:themeColor="text1"/>
        </w:rPr>
        <w:t>by subtracting in fixed formula. Thus, the definition of social product is remain</w:t>
      </w:r>
      <w:r w:rsidR="00393BF1">
        <w:rPr>
          <w:color w:val="000000" w:themeColor="text1"/>
        </w:rPr>
        <w:t>ed</w:t>
      </w:r>
      <w:r w:rsidR="00E93719">
        <w:rPr>
          <w:color w:val="000000" w:themeColor="text1"/>
        </w:rPr>
        <w:t xml:space="preserve"> unclear.</w:t>
      </w:r>
      <w:r w:rsidR="00393BF1">
        <w:rPr>
          <w:color w:val="000000" w:themeColor="text1"/>
        </w:rPr>
        <w:t xml:space="preserve"> Also, with only the damaging </w:t>
      </w:r>
      <w:r w:rsidR="00830CB1">
        <w:rPr>
          <w:color w:val="000000" w:themeColor="text1"/>
        </w:rPr>
        <w:t>party compensates</w:t>
      </w:r>
      <w:r w:rsidR="00E12869">
        <w:rPr>
          <w:color w:val="000000" w:themeColor="text1"/>
        </w:rPr>
        <w:t xml:space="preserve"> for</w:t>
      </w:r>
      <w:r w:rsidR="00393BF1">
        <w:rPr>
          <w:color w:val="000000" w:themeColor="text1"/>
        </w:rPr>
        <w:t xml:space="preserve"> all the damage, it shows that Pigovian theory fail to compare the total product with alternative social arrangement.</w:t>
      </w:r>
    </w:p>
    <w:p w:rsidR="00E669DD" w:rsidRDefault="00485353" w:rsidP="006F2080">
      <w:pPr>
        <w:ind w:left="360"/>
        <w:rPr>
          <w:color w:val="000000" w:themeColor="text1"/>
        </w:rPr>
      </w:pPr>
      <w:r>
        <w:rPr>
          <w:color w:val="000000" w:themeColor="text1"/>
        </w:rPr>
        <w:t>Second,</w:t>
      </w:r>
      <w:r w:rsidR="006F2080">
        <w:rPr>
          <w:color w:val="000000" w:themeColor="text1"/>
        </w:rPr>
        <w:t xml:space="preserve"> </w:t>
      </w:r>
      <w:r w:rsidR="00371A89" w:rsidRPr="006F2080">
        <w:rPr>
          <w:color w:val="000000" w:themeColor="text1"/>
        </w:rPr>
        <w:t xml:space="preserve">Pigou propose </w:t>
      </w:r>
      <w:r w:rsidR="003212D5">
        <w:rPr>
          <w:color w:val="000000" w:themeColor="text1"/>
        </w:rPr>
        <w:t>equivalent</w:t>
      </w:r>
      <w:r w:rsidR="00FA3277">
        <w:rPr>
          <w:color w:val="000000" w:themeColor="text1"/>
        </w:rPr>
        <w:t xml:space="preserve"> </w:t>
      </w:r>
      <w:r w:rsidR="00371A89" w:rsidRPr="006F2080">
        <w:rPr>
          <w:color w:val="000000" w:themeColor="text1"/>
        </w:rPr>
        <w:t xml:space="preserve">taxes or bounties to </w:t>
      </w:r>
      <w:r w:rsidR="00FA3277">
        <w:rPr>
          <w:color w:val="000000" w:themeColor="text1"/>
        </w:rPr>
        <w:t xml:space="preserve">the damage in order to </w:t>
      </w:r>
      <w:r w:rsidR="00371A89" w:rsidRPr="006F2080">
        <w:rPr>
          <w:color w:val="000000" w:themeColor="text1"/>
        </w:rPr>
        <w:t>solving</w:t>
      </w:r>
      <w:r w:rsidR="00FA3277">
        <w:rPr>
          <w:color w:val="000000" w:themeColor="text1"/>
        </w:rPr>
        <w:t xml:space="preserve"> the problem of harmful effects.</w:t>
      </w:r>
      <w:r w:rsidR="006F605E">
        <w:rPr>
          <w:color w:val="000000" w:themeColor="text1"/>
        </w:rPr>
        <w:t xml:space="preserve"> </w:t>
      </w:r>
      <w:r w:rsidR="0049056F">
        <w:rPr>
          <w:color w:val="000000" w:themeColor="text1"/>
        </w:rPr>
        <w:t>It is beneficial</w:t>
      </w:r>
      <w:r w:rsidR="009A334C">
        <w:rPr>
          <w:color w:val="000000" w:themeColor="text1"/>
        </w:rPr>
        <w:t xml:space="preserve"> </w:t>
      </w:r>
      <w:r w:rsidR="0049056F">
        <w:rPr>
          <w:color w:val="000000" w:themeColor="text1"/>
        </w:rPr>
        <w:t xml:space="preserve">that the </w:t>
      </w:r>
      <w:r w:rsidR="009A334C">
        <w:rPr>
          <w:color w:val="000000" w:themeColor="text1"/>
        </w:rPr>
        <w:t>t</w:t>
      </w:r>
      <w:r w:rsidR="00B06461">
        <w:rPr>
          <w:color w:val="000000" w:themeColor="text1"/>
        </w:rPr>
        <w:t xml:space="preserve">ax system will create a high cost to prevent damage and so producers will either </w:t>
      </w:r>
      <w:r w:rsidR="00683D24">
        <w:rPr>
          <w:color w:val="000000" w:themeColor="text1"/>
        </w:rPr>
        <w:t>exit</w:t>
      </w:r>
      <w:r w:rsidR="00B06461">
        <w:rPr>
          <w:color w:val="000000" w:themeColor="text1"/>
        </w:rPr>
        <w:t xml:space="preserve"> or finding cheaper alternative measures</w:t>
      </w:r>
      <w:r w:rsidR="009A334C">
        <w:rPr>
          <w:color w:val="000000" w:themeColor="text1"/>
        </w:rPr>
        <w:t xml:space="preserve">. </w:t>
      </w:r>
      <w:r w:rsidR="00F83208">
        <w:rPr>
          <w:color w:val="000000" w:themeColor="text1"/>
        </w:rPr>
        <w:t xml:space="preserve">However, </w:t>
      </w:r>
      <w:r w:rsidR="0049056F">
        <w:rPr>
          <w:color w:val="000000" w:themeColor="text1"/>
        </w:rPr>
        <w:t xml:space="preserve">there </w:t>
      </w:r>
      <w:r w:rsidR="001A0199">
        <w:rPr>
          <w:color w:val="000000" w:themeColor="text1"/>
        </w:rPr>
        <w:t>is lack</w:t>
      </w:r>
      <w:r w:rsidR="0049056F">
        <w:rPr>
          <w:color w:val="000000" w:themeColor="text1"/>
        </w:rPr>
        <w:t xml:space="preserve"> of knowledge of individual preferences to calculate and</w:t>
      </w:r>
      <w:r w:rsidR="00062E32">
        <w:rPr>
          <w:color w:val="000000" w:themeColor="text1"/>
        </w:rPr>
        <w:t xml:space="preserve"> to</w:t>
      </w:r>
      <w:r w:rsidR="0049056F">
        <w:rPr>
          <w:color w:val="000000" w:themeColor="text1"/>
        </w:rPr>
        <w:t xml:space="preserve"> function tax system properly</w:t>
      </w:r>
      <w:r w:rsidR="001E1C0F">
        <w:rPr>
          <w:color w:val="000000" w:themeColor="text1"/>
        </w:rPr>
        <w:t xml:space="preserve">. Another weak point is that </w:t>
      </w:r>
      <w:r w:rsidR="006C7F50">
        <w:rPr>
          <w:color w:val="000000" w:themeColor="text1"/>
        </w:rPr>
        <w:t>taxation possibly lead to lower value of factors of production employed since workers will choose to exit to avoid tax burden</w:t>
      </w:r>
      <w:r w:rsidR="0068587A">
        <w:rPr>
          <w:color w:val="000000" w:themeColor="text1"/>
        </w:rPr>
        <w:t xml:space="preserve">. </w:t>
      </w:r>
      <w:r w:rsidR="00BB51B9">
        <w:rPr>
          <w:color w:val="000000" w:themeColor="text1"/>
        </w:rPr>
        <w:t>Pigou ignore the fact that there will b</w:t>
      </w:r>
      <w:r w:rsidR="00641090">
        <w:rPr>
          <w:color w:val="000000" w:themeColor="text1"/>
        </w:rPr>
        <w:t xml:space="preserve">e a fall in value of </w:t>
      </w:r>
      <w:r w:rsidR="00641090">
        <w:rPr>
          <w:color w:val="000000" w:themeColor="text1"/>
        </w:rPr>
        <w:lastRenderedPageBreak/>
        <w:t>production and will not maximize value of production. Thus, this will not create an optimal resource allocation.</w:t>
      </w:r>
    </w:p>
    <w:p w:rsidR="00C008CB" w:rsidRDefault="00F709DF" w:rsidP="00C008CB">
      <w:pPr>
        <w:shd w:val="clear" w:color="auto" w:fill="FFFFFF"/>
        <w:spacing w:line="285" w:lineRule="atLeast"/>
        <w:rPr>
          <w:rFonts w:ascii="Calibri" w:eastAsia="Times New Roman" w:hAnsi="Calibri" w:cs="Calibri"/>
          <w:szCs w:val="22"/>
        </w:rPr>
      </w:pPr>
      <w:r>
        <w:rPr>
          <w:color w:val="000000" w:themeColor="text1"/>
        </w:rPr>
        <w:t xml:space="preserve">Part 10 </w:t>
      </w:r>
      <w:r w:rsidRPr="00C008CB">
        <w:rPr>
          <w:szCs w:val="22"/>
        </w:rPr>
        <w:t xml:space="preserve">- </w:t>
      </w:r>
      <w:r w:rsidR="00C008CB" w:rsidRPr="00C008CB">
        <w:rPr>
          <w:rFonts w:ascii="Calibri" w:eastAsia="Times New Roman" w:hAnsi="Calibri" w:cs="Calibri"/>
          <w:szCs w:val="22"/>
        </w:rPr>
        <w:t>A change of approach</w:t>
      </w:r>
    </w:p>
    <w:p w:rsidR="00820341" w:rsidRDefault="00C008CB" w:rsidP="00820341">
      <w:pPr>
        <w:ind w:left="360"/>
        <w:rPr>
          <w:rFonts w:cstheme="minorHAnsi"/>
          <w:color w:val="000000" w:themeColor="text1"/>
          <w:szCs w:val="22"/>
        </w:rPr>
      </w:pPr>
      <w:r w:rsidRPr="00C008CB">
        <w:rPr>
          <w:rFonts w:ascii="Calibri" w:eastAsia="Times New Roman" w:hAnsi="Calibri" w:cs="Calibri"/>
          <w:szCs w:val="22"/>
        </w:rPr>
        <w:t>The first feature, economist analysed the divergencies between private and social products concentration on particular deficiencies by using opportunity cost approach. But this approach does not carried out the solution of economics problem of different in social arrangement in broad term.</w:t>
      </w:r>
    </w:p>
    <w:p w:rsidR="00820341" w:rsidRDefault="00C008CB" w:rsidP="00820341">
      <w:pPr>
        <w:ind w:left="360"/>
        <w:rPr>
          <w:rFonts w:cstheme="minorHAnsi"/>
          <w:color w:val="000000" w:themeColor="text1"/>
          <w:szCs w:val="22"/>
        </w:rPr>
      </w:pPr>
      <w:r w:rsidRPr="00C008CB">
        <w:rPr>
          <w:rFonts w:ascii="Calibri" w:eastAsia="Times New Roman" w:hAnsi="Calibri" w:cs="Calibri"/>
          <w:szCs w:val="22"/>
        </w:rPr>
        <w:t>The second feature, compare between the state of lassies faire and some kind of ideal world. Although, the ideal world tends to better than a state of laissez faire but to use it as an approach its conclusion for policy might not have some relevant to the actual situation. Therefore, a better approach to use for make a comparison is use the situation that already exist to determine the affect of proposed of policy change and to forecast about the coming up situation that would be whether worth or better than the original one.</w:t>
      </w:r>
    </w:p>
    <w:p w:rsidR="00C008CB" w:rsidRPr="00C008CB" w:rsidRDefault="00C008CB" w:rsidP="00820341">
      <w:pPr>
        <w:ind w:left="360"/>
        <w:rPr>
          <w:rFonts w:cstheme="minorHAnsi"/>
          <w:color w:val="000000" w:themeColor="text1"/>
          <w:szCs w:val="22"/>
        </w:rPr>
      </w:pPr>
      <w:r w:rsidRPr="00C008CB">
        <w:rPr>
          <w:rFonts w:ascii="Calibri" w:eastAsia="Times New Roman" w:hAnsi="Calibri" w:cs="Calibri"/>
          <w:szCs w:val="22"/>
        </w:rPr>
        <w:t>The last one is talking about the adequate theory that could be able to handle to problem of harmful effects stem from a faculty concept of o factor of production. This thing does not come as simply government regulation. But if the factor of production are though of right, the owner have right to deny people from using their products. But the cost of exercising the right is always loss which is suffered elsewhere.</w:t>
      </w:r>
    </w:p>
    <w:p w:rsidR="00F709DF" w:rsidRPr="006F2080" w:rsidRDefault="00F709DF" w:rsidP="00F709DF">
      <w:pPr>
        <w:rPr>
          <w:color w:val="000000" w:themeColor="text1"/>
        </w:rPr>
      </w:pPr>
    </w:p>
    <w:p w:rsidR="005C4677" w:rsidRDefault="005C4677" w:rsidP="00C879A4">
      <w:pPr>
        <w:spacing w:after="120"/>
        <w:ind w:left="360"/>
      </w:pPr>
    </w:p>
    <w:p w:rsidR="00C42662" w:rsidRDefault="00C42662" w:rsidP="00C879A4">
      <w:pPr>
        <w:pStyle w:val="a5"/>
        <w:spacing w:after="120"/>
      </w:pPr>
      <w:r>
        <w:t>Vanvisa Aroomcho</w:t>
      </w:r>
      <w:r w:rsidR="002F504F">
        <w:t>o</w:t>
      </w:r>
      <w:r>
        <w:t>tee (5304641326)</w:t>
      </w:r>
    </w:p>
    <w:p w:rsidR="00C42662" w:rsidRDefault="00C42662" w:rsidP="00C879A4">
      <w:pPr>
        <w:pStyle w:val="a5"/>
        <w:spacing w:after="120"/>
      </w:pPr>
      <w:r>
        <w:t>Atitaya WIroonudomphol (5304640062)</w:t>
      </w:r>
    </w:p>
    <w:p w:rsidR="00C42662" w:rsidRDefault="00C42662" w:rsidP="00C879A4">
      <w:pPr>
        <w:pStyle w:val="a5"/>
        <w:spacing w:after="120"/>
      </w:pPr>
      <w:r>
        <w:t>Pichalak Owchariyapitak (5304640724)</w:t>
      </w:r>
    </w:p>
    <w:p w:rsidR="00A51F0C" w:rsidRDefault="00A51F0C" w:rsidP="00C879A4">
      <w:pPr>
        <w:pStyle w:val="a5"/>
        <w:spacing w:after="120"/>
      </w:pPr>
      <w:r>
        <w:t>Sawinee Sae-jiu (5304640971)</w:t>
      </w:r>
    </w:p>
    <w:p w:rsidR="004C5BD8" w:rsidRDefault="004C5BD8" w:rsidP="00D64C20"/>
    <w:sectPr w:rsidR="004C5BD8" w:rsidSect="006D559A">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996" w:rsidRDefault="00AD6996" w:rsidP="00D64C20">
      <w:pPr>
        <w:spacing w:after="0" w:line="240" w:lineRule="auto"/>
      </w:pPr>
      <w:r>
        <w:separator/>
      </w:r>
    </w:p>
  </w:endnote>
  <w:endnote w:type="continuationSeparator" w:id="1">
    <w:p w:rsidR="00AD6996" w:rsidRDefault="00AD6996" w:rsidP="00D64C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996" w:rsidRDefault="00AD6996" w:rsidP="00D64C20">
      <w:pPr>
        <w:spacing w:after="0" w:line="240" w:lineRule="auto"/>
      </w:pPr>
      <w:r>
        <w:separator/>
      </w:r>
    </w:p>
  </w:footnote>
  <w:footnote w:type="continuationSeparator" w:id="1">
    <w:p w:rsidR="00AD6996" w:rsidRDefault="00AD6996" w:rsidP="00D64C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1A7F70"/>
    <w:multiLevelType w:val="hybridMultilevel"/>
    <w:tmpl w:val="A8986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applyBreakingRules/>
  </w:compat>
  <w:rsids>
    <w:rsidRoot w:val="00193248"/>
    <w:rsid w:val="00014400"/>
    <w:rsid w:val="000445DA"/>
    <w:rsid w:val="00062E32"/>
    <w:rsid w:val="00067E0C"/>
    <w:rsid w:val="0007528A"/>
    <w:rsid w:val="00081621"/>
    <w:rsid w:val="000821BC"/>
    <w:rsid w:val="00082815"/>
    <w:rsid w:val="00093A16"/>
    <w:rsid w:val="000A0533"/>
    <w:rsid w:val="000A63D5"/>
    <w:rsid w:val="000C6B7A"/>
    <w:rsid w:val="000F09DD"/>
    <w:rsid w:val="001114F3"/>
    <w:rsid w:val="00117776"/>
    <w:rsid w:val="00124930"/>
    <w:rsid w:val="00126F93"/>
    <w:rsid w:val="0015245A"/>
    <w:rsid w:val="00163513"/>
    <w:rsid w:val="00193248"/>
    <w:rsid w:val="0019786F"/>
    <w:rsid w:val="001A0199"/>
    <w:rsid w:val="001A403C"/>
    <w:rsid w:val="001A7462"/>
    <w:rsid w:val="001B543C"/>
    <w:rsid w:val="001C4F37"/>
    <w:rsid w:val="001C6FAB"/>
    <w:rsid w:val="001E1C0F"/>
    <w:rsid w:val="001F2850"/>
    <w:rsid w:val="001F617A"/>
    <w:rsid w:val="002235FB"/>
    <w:rsid w:val="00224EA8"/>
    <w:rsid w:val="00225DF8"/>
    <w:rsid w:val="0027356C"/>
    <w:rsid w:val="002867EF"/>
    <w:rsid w:val="002B0370"/>
    <w:rsid w:val="002C07C8"/>
    <w:rsid w:val="002C2D7D"/>
    <w:rsid w:val="002D3445"/>
    <w:rsid w:val="002D5A7A"/>
    <w:rsid w:val="002F504F"/>
    <w:rsid w:val="003020BF"/>
    <w:rsid w:val="00317C27"/>
    <w:rsid w:val="003212D5"/>
    <w:rsid w:val="00371A89"/>
    <w:rsid w:val="00391029"/>
    <w:rsid w:val="00393BF1"/>
    <w:rsid w:val="003C4086"/>
    <w:rsid w:val="003D7151"/>
    <w:rsid w:val="003E722C"/>
    <w:rsid w:val="003F2166"/>
    <w:rsid w:val="0041211A"/>
    <w:rsid w:val="00415B49"/>
    <w:rsid w:val="00416B4B"/>
    <w:rsid w:val="004248BF"/>
    <w:rsid w:val="00471C03"/>
    <w:rsid w:val="004744AF"/>
    <w:rsid w:val="00481EC1"/>
    <w:rsid w:val="00483C99"/>
    <w:rsid w:val="00485353"/>
    <w:rsid w:val="0049056F"/>
    <w:rsid w:val="004C5BD8"/>
    <w:rsid w:val="004C7CDC"/>
    <w:rsid w:val="004D2110"/>
    <w:rsid w:val="00501184"/>
    <w:rsid w:val="00501563"/>
    <w:rsid w:val="00503251"/>
    <w:rsid w:val="0052008F"/>
    <w:rsid w:val="00521F80"/>
    <w:rsid w:val="00572C1E"/>
    <w:rsid w:val="00574449"/>
    <w:rsid w:val="00597997"/>
    <w:rsid w:val="005A57EA"/>
    <w:rsid w:val="005C0C19"/>
    <w:rsid w:val="005C4677"/>
    <w:rsid w:val="005D2FF0"/>
    <w:rsid w:val="005E6A11"/>
    <w:rsid w:val="006058C6"/>
    <w:rsid w:val="006200F6"/>
    <w:rsid w:val="00633B95"/>
    <w:rsid w:val="0063506B"/>
    <w:rsid w:val="00641090"/>
    <w:rsid w:val="006568A7"/>
    <w:rsid w:val="006716A3"/>
    <w:rsid w:val="0068226B"/>
    <w:rsid w:val="00683D24"/>
    <w:rsid w:val="0068587A"/>
    <w:rsid w:val="006B228E"/>
    <w:rsid w:val="006B5B52"/>
    <w:rsid w:val="006C7F50"/>
    <w:rsid w:val="006D0008"/>
    <w:rsid w:val="006D559A"/>
    <w:rsid w:val="006D71B2"/>
    <w:rsid w:val="006F2080"/>
    <w:rsid w:val="006F605E"/>
    <w:rsid w:val="00725F8F"/>
    <w:rsid w:val="007266AA"/>
    <w:rsid w:val="00730B25"/>
    <w:rsid w:val="007715D6"/>
    <w:rsid w:val="0077644D"/>
    <w:rsid w:val="00793008"/>
    <w:rsid w:val="007E41E6"/>
    <w:rsid w:val="007F662F"/>
    <w:rsid w:val="00801A70"/>
    <w:rsid w:val="00820341"/>
    <w:rsid w:val="00830CB1"/>
    <w:rsid w:val="008B3CE4"/>
    <w:rsid w:val="008C1EC4"/>
    <w:rsid w:val="008C43EB"/>
    <w:rsid w:val="008D096C"/>
    <w:rsid w:val="008D7D5B"/>
    <w:rsid w:val="00941A9C"/>
    <w:rsid w:val="00946876"/>
    <w:rsid w:val="00987806"/>
    <w:rsid w:val="00992BF3"/>
    <w:rsid w:val="009A1519"/>
    <w:rsid w:val="009A334C"/>
    <w:rsid w:val="009B13E0"/>
    <w:rsid w:val="009B4225"/>
    <w:rsid w:val="009E1ACF"/>
    <w:rsid w:val="00A04E36"/>
    <w:rsid w:val="00A2362D"/>
    <w:rsid w:val="00A51F0C"/>
    <w:rsid w:val="00A6372E"/>
    <w:rsid w:val="00A97400"/>
    <w:rsid w:val="00AC510B"/>
    <w:rsid w:val="00AD1593"/>
    <w:rsid w:val="00AD6996"/>
    <w:rsid w:val="00B0166D"/>
    <w:rsid w:val="00B06461"/>
    <w:rsid w:val="00B66D82"/>
    <w:rsid w:val="00B82E3B"/>
    <w:rsid w:val="00B96D5A"/>
    <w:rsid w:val="00BA7F9C"/>
    <w:rsid w:val="00BB51B9"/>
    <w:rsid w:val="00BD37A2"/>
    <w:rsid w:val="00C008CB"/>
    <w:rsid w:val="00C174CB"/>
    <w:rsid w:val="00C23937"/>
    <w:rsid w:val="00C372CC"/>
    <w:rsid w:val="00C42662"/>
    <w:rsid w:val="00C57206"/>
    <w:rsid w:val="00C60C3D"/>
    <w:rsid w:val="00C807AC"/>
    <w:rsid w:val="00C879A4"/>
    <w:rsid w:val="00CA4B12"/>
    <w:rsid w:val="00CC7D1E"/>
    <w:rsid w:val="00CD6AC8"/>
    <w:rsid w:val="00D415EF"/>
    <w:rsid w:val="00D41EFB"/>
    <w:rsid w:val="00D536AE"/>
    <w:rsid w:val="00D5468E"/>
    <w:rsid w:val="00D64C20"/>
    <w:rsid w:val="00D65187"/>
    <w:rsid w:val="00D85BD5"/>
    <w:rsid w:val="00D91BE0"/>
    <w:rsid w:val="00DB5DC3"/>
    <w:rsid w:val="00DC4EFB"/>
    <w:rsid w:val="00DD48A9"/>
    <w:rsid w:val="00DE0C5A"/>
    <w:rsid w:val="00DE115E"/>
    <w:rsid w:val="00E12869"/>
    <w:rsid w:val="00E2168B"/>
    <w:rsid w:val="00E24D82"/>
    <w:rsid w:val="00E669DD"/>
    <w:rsid w:val="00E75945"/>
    <w:rsid w:val="00E93719"/>
    <w:rsid w:val="00E9565C"/>
    <w:rsid w:val="00EA48F0"/>
    <w:rsid w:val="00EA6AC8"/>
    <w:rsid w:val="00EB1DCF"/>
    <w:rsid w:val="00EB52B6"/>
    <w:rsid w:val="00EC03ED"/>
    <w:rsid w:val="00ED3B98"/>
    <w:rsid w:val="00EE176C"/>
    <w:rsid w:val="00EF69F5"/>
    <w:rsid w:val="00F16450"/>
    <w:rsid w:val="00F35A18"/>
    <w:rsid w:val="00F416B9"/>
    <w:rsid w:val="00F66823"/>
    <w:rsid w:val="00F709DF"/>
    <w:rsid w:val="00F8221C"/>
    <w:rsid w:val="00F82881"/>
    <w:rsid w:val="00F83208"/>
    <w:rsid w:val="00F92CA7"/>
    <w:rsid w:val="00FA3277"/>
    <w:rsid w:val="00FC2288"/>
    <w:rsid w:val="00FE79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5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3248"/>
    <w:pPr>
      <w:ind w:left="720"/>
      <w:contextualSpacing/>
    </w:pPr>
  </w:style>
  <w:style w:type="paragraph" w:styleId="a4">
    <w:name w:val="Normal (Web)"/>
    <w:basedOn w:val="a"/>
    <w:uiPriority w:val="99"/>
    <w:unhideWhenUsed/>
    <w:rsid w:val="00415B49"/>
    <w:pPr>
      <w:spacing w:before="100" w:beforeAutospacing="1" w:after="100" w:afterAutospacing="1" w:line="240" w:lineRule="auto"/>
    </w:pPr>
    <w:rPr>
      <w:rFonts w:ascii="Angsana New" w:eastAsia="Times New Roman" w:hAnsi="Angsana New" w:cs="Angsana New"/>
      <w:sz w:val="28"/>
    </w:rPr>
  </w:style>
  <w:style w:type="paragraph" w:styleId="a5">
    <w:name w:val="header"/>
    <w:basedOn w:val="a"/>
    <w:link w:val="a6"/>
    <w:uiPriority w:val="99"/>
    <w:semiHidden/>
    <w:unhideWhenUsed/>
    <w:rsid w:val="00D64C20"/>
    <w:pPr>
      <w:tabs>
        <w:tab w:val="center" w:pos="4680"/>
        <w:tab w:val="right" w:pos="9360"/>
      </w:tabs>
      <w:spacing w:after="0" w:line="240" w:lineRule="auto"/>
    </w:pPr>
  </w:style>
  <w:style w:type="character" w:customStyle="1" w:styleId="a6">
    <w:name w:val="หัวกระดาษ อักขระ"/>
    <w:basedOn w:val="a0"/>
    <w:link w:val="a5"/>
    <w:uiPriority w:val="99"/>
    <w:semiHidden/>
    <w:rsid w:val="00D64C20"/>
  </w:style>
  <w:style w:type="paragraph" w:styleId="a7">
    <w:name w:val="footer"/>
    <w:basedOn w:val="a"/>
    <w:link w:val="a8"/>
    <w:uiPriority w:val="99"/>
    <w:semiHidden/>
    <w:unhideWhenUsed/>
    <w:rsid w:val="00D64C20"/>
    <w:pPr>
      <w:tabs>
        <w:tab w:val="center" w:pos="4680"/>
        <w:tab w:val="right" w:pos="9360"/>
      </w:tabs>
      <w:spacing w:after="0" w:line="240" w:lineRule="auto"/>
    </w:pPr>
  </w:style>
  <w:style w:type="character" w:customStyle="1" w:styleId="a8">
    <w:name w:val="ท้ายกระดาษ อักขระ"/>
    <w:basedOn w:val="a0"/>
    <w:link w:val="a7"/>
    <w:uiPriority w:val="99"/>
    <w:semiHidden/>
    <w:rsid w:val="00D64C20"/>
  </w:style>
</w:styles>
</file>

<file path=word/webSettings.xml><?xml version="1.0" encoding="utf-8"?>
<w:webSettings xmlns:r="http://schemas.openxmlformats.org/officeDocument/2006/relationships" xmlns:w="http://schemas.openxmlformats.org/wordprocessingml/2006/main">
  <w:divs>
    <w:div w:id="31348905">
      <w:bodyDiv w:val="1"/>
      <w:marLeft w:val="0"/>
      <w:marRight w:val="0"/>
      <w:marTop w:val="0"/>
      <w:marBottom w:val="0"/>
      <w:divBdr>
        <w:top w:val="none" w:sz="0" w:space="0" w:color="auto"/>
        <w:left w:val="none" w:sz="0" w:space="0" w:color="auto"/>
        <w:bottom w:val="none" w:sz="0" w:space="0" w:color="auto"/>
        <w:right w:val="none" w:sz="0" w:space="0" w:color="auto"/>
      </w:divBdr>
      <w:divsChild>
        <w:div w:id="1220359852">
          <w:marLeft w:val="0"/>
          <w:marRight w:val="0"/>
          <w:marTop w:val="0"/>
          <w:marBottom w:val="0"/>
          <w:divBdr>
            <w:top w:val="none" w:sz="0" w:space="0" w:color="auto"/>
            <w:left w:val="none" w:sz="0" w:space="0" w:color="auto"/>
            <w:bottom w:val="none" w:sz="0" w:space="0" w:color="auto"/>
            <w:right w:val="none" w:sz="0" w:space="0" w:color="auto"/>
          </w:divBdr>
        </w:div>
        <w:div w:id="17397401">
          <w:marLeft w:val="0"/>
          <w:marRight w:val="0"/>
          <w:marTop w:val="0"/>
          <w:marBottom w:val="0"/>
          <w:divBdr>
            <w:top w:val="none" w:sz="0" w:space="0" w:color="auto"/>
            <w:left w:val="none" w:sz="0" w:space="0" w:color="auto"/>
            <w:bottom w:val="none" w:sz="0" w:space="0" w:color="auto"/>
            <w:right w:val="none" w:sz="0" w:space="0" w:color="auto"/>
          </w:divBdr>
        </w:div>
        <w:div w:id="2142380502">
          <w:marLeft w:val="0"/>
          <w:marRight w:val="0"/>
          <w:marTop w:val="0"/>
          <w:marBottom w:val="0"/>
          <w:divBdr>
            <w:top w:val="none" w:sz="0" w:space="0" w:color="auto"/>
            <w:left w:val="none" w:sz="0" w:space="0" w:color="auto"/>
            <w:bottom w:val="none" w:sz="0" w:space="0" w:color="auto"/>
            <w:right w:val="none" w:sz="0" w:space="0" w:color="auto"/>
          </w:divBdr>
        </w:div>
        <w:div w:id="342320072">
          <w:marLeft w:val="0"/>
          <w:marRight w:val="0"/>
          <w:marTop w:val="0"/>
          <w:marBottom w:val="0"/>
          <w:divBdr>
            <w:top w:val="none" w:sz="0" w:space="0" w:color="auto"/>
            <w:left w:val="none" w:sz="0" w:space="0" w:color="auto"/>
            <w:bottom w:val="none" w:sz="0" w:space="0" w:color="auto"/>
            <w:right w:val="none" w:sz="0" w:space="0" w:color="auto"/>
          </w:divBdr>
        </w:div>
        <w:div w:id="311106135">
          <w:marLeft w:val="0"/>
          <w:marRight w:val="0"/>
          <w:marTop w:val="0"/>
          <w:marBottom w:val="0"/>
          <w:divBdr>
            <w:top w:val="none" w:sz="0" w:space="0" w:color="auto"/>
            <w:left w:val="none" w:sz="0" w:space="0" w:color="auto"/>
            <w:bottom w:val="none" w:sz="0" w:space="0" w:color="auto"/>
            <w:right w:val="none" w:sz="0" w:space="0" w:color="auto"/>
          </w:divBdr>
        </w:div>
        <w:div w:id="84687439">
          <w:marLeft w:val="0"/>
          <w:marRight w:val="0"/>
          <w:marTop w:val="0"/>
          <w:marBottom w:val="0"/>
          <w:divBdr>
            <w:top w:val="none" w:sz="0" w:space="0" w:color="auto"/>
            <w:left w:val="none" w:sz="0" w:space="0" w:color="auto"/>
            <w:bottom w:val="none" w:sz="0" w:space="0" w:color="auto"/>
            <w:right w:val="none" w:sz="0" w:space="0" w:color="auto"/>
          </w:divBdr>
        </w:div>
        <w:div w:id="2090881063">
          <w:marLeft w:val="0"/>
          <w:marRight w:val="0"/>
          <w:marTop w:val="0"/>
          <w:marBottom w:val="0"/>
          <w:divBdr>
            <w:top w:val="none" w:sz="0" w:space="0" w:color="auto"/>
            <w:left w:val="none" w:sz="0" w:space="0" w:color="auto"/>
            <w:bottom w:val="none" w:sz="0" w:space="0" w:color="auto"/>
            <w:right w:val="none" w:sz="0" w:space="0" w:color="auto"/>
          </w:divBdr>
        </w:div>
      </w:divsChild>
    </w:div>
    <w:div w:id="198781496">
      <w:bodyDiv w:val="1"/>
      <w:marLeft w:val="0"/>
      <w:marRight w:val="0"/>
      <w:marTop w:val="0"/>
      <w:marBottom w:val="0"/>
      <w:divBdr>
        <w:top w:val="none" w:sz="0" w:space="0" w:color="auto"/>
        <w:left w:val="none" w:sz="0" w:space="0" w:color="auto"/>
        <w:bottom w:val="none" w:sz="0" w:space="0" w:color="auto"/>
        <w:right w:val="none" w:sz="0" w:space="0" w:color="auto"/>
      </w:divBdr>
      <w:divsChild>
        <w:div w:id="532691351">
          <w:marLeft w:val="0"/>
          <w:marRight w:val="0"/>
          <w:marTop w:val="0"/>
          <w:marBottom w:val="0"/>
          <w:divBdr>
            <w:top w:val="none" w:sz="0" w:space="0" w:color="auto"/>
            <w:left w:val="none" w:sz="0" w:space="0" w:color="auto"/>
            <w:bottom w:val="none" w:sz="0" w:space="0" w:color="auto"/>
            <w:right w:val="none" w:sz="0" w:space="0" w:color="auto"/>
          </w:divBdr>
        </w:div>
        <w:div w:id="2021856423">
          <w:marLeft w:val="0"/>
          <w:marRight w:val="0"/>
          <w:marTop w:val="0"/>
          <w:marBottom w:val="0"/>
          <w:divBdr>
            <w:top w:val="none" w:sz="0" w:space="0" w:color="auto"/>
            <w:left w:val="none" w:sz="0" w:space="0" w:color="auto"/>
            <w:bottom w:val="none" w:sz="0" w:space="0" w:color="auto"/>
            <w:right w:val="none" w:sz="0" w:space="0" w:color="auto"/>
          </w:divBdr>
        </w:div>
        <w:div w:id="1606772370">
          <w:marLeft w:val="0"/>
          <w:marRight w:val="0"/>
          <w:marTop w:val="0"/>
          <w:marBottom w:val="0"/>
          <w:divBdr>
            <w:top w:val="none" w:sz="0" w:space="0" w:color="auto"/>
            <w:left w:val="none" w:sz="0" w:space="0" w:color="auto"/>
            <w:bottom w:val="none" w:sz="0" w:space="0" w:color="auto"/>
            <w:right w:val="none" w:sz="0" w:space="0" w:color="auto"/>
          </w:divBdr>
        </w:div>
        <w:div w:id="517699771">
          <w:marLeft w:val="0"/>
          <w:marRight w:val="0"/>
          <w:marTop w:val="0"/>
          <w:marBottom w:val="0"/>
          <w:divBdr>
            <w:top w:val="none" w:sz="0" w:space="0" w:color="auto"/>
            <w:left w:val="none" w:sz="0" w:space="0" w:color="auto"/>
            <w:bottom w:val="none" w:sz="0" w:space="0" w:color="auto"/>
            <w:right w:val="none" w:sz="0" w:space="0" w:color="auto"/>
          </w:divBdr>
        </w:div>
        <w:div w:id="1282035281">
          <w:marLeft w:val="0"/>
          <w:marRight w:val="0"/>
          <w:marTop w:val="0"/>
          <w:marBottom w:val="0"/>
          <w:divBdr>
            <w:top w:val="none" w:sz="0" w:space="0" w:color="auto"/>
            <w:left w:val="none" w:sz="0" w:space="0" w:color="auto"/>
            <w:bottom w:val="none" w:sz="0" w:space="0" w:color="auto"/>
            <w:right w:val="none" w:sz="0" w:space="0" w:color="auto"/>
          </w:divBdr>
        </w:div>
        <w:div w:id="271982566">
          <w:marLeft w:val="0"/>
          <w:marRight w:val="0"/>
          <w:marTop w:val="0"/>
          <w:marBottom w:val="0"/>
          <w:divBdr>
            <w:top w:val="none" w:sz="0" w:space="0" w:color="auto"/>
            <w:left w:val="none" w:sz="0" w:space="0" w:color="auto"/>
            <w:bottom w:val="none" w:sz="0" w:space="0" w:color="auto"/>
            <w:right w:val="none" w:sz="0" w:space="0" w:color="auto"/>
          </w:divBdr>
        </w:div>
        <w:div w:id="1410228424">
          <w:marLeft w:val="0"/>
          <w:marRight w:val="0"/>
          <w:marTop w:val="0"/>
          <w:marBottom w:val="0"/>
          <w:divBdr>
            <w:top w:val="none" w:sz="0" w:space="0" w:color="auto"/>
            <w:left w:val="none" w:sz="0" w:space="0" w:color="auto"/>
            <w:bottom w:val="none" w:sz="0" w:space="0" w:color="auto"/>
            <w:right w:val="none" w:sz="0" w:space="0" w:color="auto"/>
          </w:divBdr>
        </w:div>
      </w:divsChild>
    </w:div>
    <w:div w:id="1990550909">
      <w:bodyDiv w:val="1"/>
      <w:marLeft w:val="0"/>
      <w:marRight w:val="0"/>
      <w:marTop w:val="0"/>
      <w:marBottom w:val="0"/>
      <w:divBdr>
        <w:top w:val="none" w:sz="0" w:space="0" w:color="auto"/>
        <w:left w:val="none" w:sz="0" w:space="0" w:color="auto"/>
        <w:bottom w:val="none" w:sz="0" w:space="0" w:color="auto"/>
        <w:right w:val="none" w:sz="0" w:space="0" w:color="auto"/>
      </w:divBdr>
      <w:divsChild>
        <w:div w:id="988557766">
          <w:marLeft w:val="0"/>
          <w:marRight w:val="0"/>
          <w:marTop w:val="0"/>
          <w:marBottom w:val="0"/>
          <w:divBdr>
            <w:top w:val="none" w:sz="0" w:space="0" w:color="auto"/>
            <w:left w:val="none" w:sz="0" w:space="0" w:color="auto"/>
            <w:bottom w:val="none" w:sz="0" w:space="0" w:color="auto"/>
            <w:right w:val="none" w:sz="0" w:space="0" w:color="auto"/>
          </w:divBdr>
        </w:div>
        <w:div w:id="462815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1663</Words>
  <Characters>9485</Characters>
  <Application>Microsoft Office Word</Application>
  <DocSecurity>0</DocSecurity>
  <Lines>79</Lines>
  <Paragraphs>22</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vaio</cp:lastModifiedBy>
  <cp:revision>70</cp:revision>
  <dcterms:created xsi:type="dcterms:W3CDTF">2013-09-11T00:13:00Z</dcterms:created>
  <dcterms:modified xsi:type="dcterms:W3CDTF">2013-09-11T00:36:00Z</dcterms:modified>
</cp:coreProperties>
</file>